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64" w:rsidRPr="004F3764" w:rsidRDefault="004F3764" w:rsidP="004F3764">
      <w:pPr>
        <w:pStyle w:val="a4"/>
        <w:spacing w:after="40" w:line="240" w:lineRule="auto"/>
        <w:rPr>
          <w:sz w:val="28"/>
          <w:szCs w:val="28"/>
        </w:rPr>
      </w:pPr>
      <w:r w:rsidRPr="004F3764">
        <w:rPr>
          <w:b/>
          <w:bCs/>
          <w:color w:val="000000"/>
          <w:sz w:val="28"/>
          <w:szCs w:val="28"/>
        </w:rPr>
        <w:t>СПРАВКА</w:t>
      </w:r>
    </w:p>
    <w:p w:rsidR="004F3764" w:rsidRPr="004F3764" w:rsidRDefault="004F3764" w:rsidP="004F3764">
      <w:pPr>
        <w:pStyle w:val="a4"/>
        <w:rPr>
          <w:sz w:val="24"/>
          <w:szCs w:val="24"/>
        </w:rPr>
      </w:pPr>
      <w:r w:rsidRPr="004F3764">
        <w:rPr>
          <w:color w:val="000000"/>
          <w:sz w:val="24"/>
          <w:szCs w:val="24"/>
        </w:rPr>
        <w:t xml:space="preserve">по результатам посещения </w:t>
      </w:r>
      <w:r w:rsidRPr="004F3764">
        <w:rPr>
          <w:b/>
          <w:bCs/>
          <w:color w:val="000000"/>
          <w:sz w:val="24"/>
          <w:szCs w:val="24"/>
        </w:rPr>
        <w:t xml:space="preserve">итогового сочинения (изложения) </w:t>
      </w:r>
      <w:r w:rsidRPr="004F3764">
        <w:rPr>
          <w:color w:val="000000"/>
          <w:sz w:val="24"/>
          <w:szCs w:val="24"/>
        </w:rPr>
        <w:t>в образовательных организациях, реализующих образовательные программы среднего общего образования, и местах проведения сочинения (изложения) в 202</w:t>
      </w:r>
      <w:r w:rsidRPr="004F3764">
        <w:rPr>
          <w:sz w:val="24"/>
          <w:szCs w:val="24"/>
        </w:rPr>
        <w:t>4</w:t>
      </w:r>
      <w:r w:rsidRPr="004F3764">
        <w:rPr>
          <w:color w:val="000000"/>
          <w:sz w:val="24"/>
          <w:szCs w:val="24"/>
        </w:rPr>
        <w:t>-202</w:t>
      </w:r>
      <w:r w:rsidRPr="004F3764">
        <w:rPr>
          <w:sz w:val="24"/>
          <w:szCs w:val="24"/>
        </w:rPr>
        <w:t>5</w:t>
      </w:r>
      <w:r w:rsidRPr="004F3764">
        <w:rPr>
          <w:color w:val="000000"/>
          <w:sz w:val="24"/>
          <w:szCs w:val="24"/>
        </w:rPr>
        <w:t xml:space="preserve"> учебном году</w:t>
      </w:r>
    </w:p>
    <w:p w:rsidR="004F3764" w:rsidRPr="004F3764" w:rsidRDefault="004F3764" w:rsidP="004F3764">
      <w:pPr>
        <w:pStyle w:val="a4"/>
        <w:spacing w:line="322" w:lineRule="auto"/>
        <w:rPr>
          <w:i/>
          <w:iCs/>
          <w:color w:val="000000"/>
          <w:sz w:val="24"/>
          <w:szCs w:val="24"/>
        </w:rPr>
      </w:pPr>
      <w:r w:rsidRPr="004F3764">
        <w:rPr>
          <w:i/>
          <w:iCs/>
          <w:color w:val="000000"/>
          <w:sz w:val="24"/>
          <w:szCs w:val="24"/>
        </w:rPr>
        <w:t>(начало - 10-00, время написания - сочинения 3 часа 55 минут + 1,5 часа для детей с ОВЗ, детей-инвалидов)</w:t>
      </w:r>
    </w:p>
    <w:tbl>
      <w:tblPr>
        <w:tblOverlap w:val="never"/>
        <w:tblW w:w="1459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8"/>
        <w:gridCol w:w="11477"/>
        <w:gridCol w:w="2481"/>
      </w:tblGrid>
      <w:tr w:rsidR="004F3764" w:rsidTr="004F3764">
        <w:trPr>
          <w:trHeight w:hRule="exact" w:val="72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проверки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наличии / отсутствии</w:t>
            </w:r>
          </w:p>
        </w:tc>
      </w:tr>
      <w:tr w:rsidR="004F3764" w:rsidTr="00B53944">
        <w:trPr>
          <w:trHeight w:hRule="exact" w:val="108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санитарно-эпидемиологических требований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7.4. приказа МОН и МП КК от 24 ноября 2023 г. №3311):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Проведение термометрии участников итогового сочинения (изложения) на входе в место проведения итогового сочинения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993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гигиенической обработки рук с применением кожных антисептиков или дезинфицирующих салфеток при входе в место проведения итогового сочинения и в аудиториях (наличие антисептиков на входе в место проведения ИС, в санитарных комнатах)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567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Использование в аудиториях средств для обеззараживания воздуха, работа которых разрешена в присутствии людей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98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стендах плакатов о написании сочинения (изложения), телефонов «горячей линии» для детей, учителей, участвующих в проверке сочинений (изложений)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6.3.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12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Посмотреть, каким образом реализованы пункты 6.2.1., 6.3. Порядка проведения и проверки итогового сочинения (изложения) в Краснодарском крае (приказ МОН и МП КК от 24 ноября 2023 г. №3311) (ознакомлены ли под подпись обучающиеся и их родители (законные представители) с Порядком проведения итогового сочинения (изложения) (да/нет)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0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заявлений обучающихся на участие в итоговом сочинении (не позднее, чем за 2 недели до проведения итогового сочинения)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. 3.3., 5.1. приказа МОН и МПКК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98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образовательной организации и места проведения к проведению итогового сочинения (изложения) Посмотреть место проведения (отдельный этаж, крыло и т.д.)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7.4.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1283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Наличие помещения для руководителя комиссии по проведению ИС (оборудованного телефонной связью, принтером, техническим оборудованием для копирования, персональным компьютером с выходом в сеть «Интернет» для получения комплектов тем итогового сочинения (текстов изложений) (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подпункт 1 пункта 7.11.1.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51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Подготовка аудиторий: из расчета 1 человек за столом, наличие часов в аудитории. (да/нет)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(подпункт 2 пункта 7.11.1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1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Подготовленная доска (оформление, как на ЕГЭ. Код предмета-20. Заготовленная заранее запись о времени начала и окончания сочинения)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7.11.3. приказа МОН и МПКК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100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орфографических словарей со штампом школьной библиотеки (пролистать словари - в них ничего не должно лежать, в т. ч. текстов произведений); орфографических и толковых словарей со штампом школьной библиотеки (на изложении)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3.3.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113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Наличие бланков для написания сочинения (подготовлены заранее)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Посмотреть качество бланков: отметить, если бланки плохого качества, например, с полосами или сильно светлые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 xml:space="preserve"> (подпункт 1 пункта  7.11.1.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1546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места для хранения личных вещей учащихся {может быть предусмотрен отдельный кабинет), (п. 7.11.6. приказа МОН и МП КК от 24 ноября 2023 г. №3311) места для хранения личных вещей членов комиссии по проведению (организаторов и технического специалиста), медицинских работников, независимых наблюдателей и представителей СМИ) (до входа в место проведения ИС)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7.6.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1000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помещения для медицинского работника в непосредственной близости к аудиториям проведения ИС (медицинский работник должен присутствовать в месте написания ИС с 9 ч. 00 мин. до выхода последнего участника)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7.7. приказа МОН и МП КК от 24 ноября 2023'г.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986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видеонаблюдения и (или) </w:t>
            </w:r>
            <w:proofErr w:type="spellStart"/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видеорегистрации</w:t>
            </w:r>
            <w:proofErr w:type="spellEnd"/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аудиториях проведения. Указать, как организовано видеонаблюдение (стационарные камеры, web-камеры, ноутбуки, регистраторы) и </w:t>
            </w:r>
            <w:proofErr w:type="spellStart"/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видеорегистрации</w:t>
            </w:r>
            <w:proofErr w:type="spellEnd"/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 (ведется ли видеозапись)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3.3.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F6789A">
        <w:trPr>
          <w:trHeight w:hRule="exact" w:val="314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Нормативная документация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110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регионального приказа об определении мест проведения ИС, муниципального приказа об определении мест работы комиссии по проверке, об организации подготовки лиц, привлекаемых к проведению и проверке итогового сочинения (изложения)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6.2.2.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567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Указаны ли в приказе функции членов комиссии, наличие подписей членов комиссии об ознакомлении с приказом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858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Назначение членов комиссии по проведению итогового сочинения (изложения) приказом МОУО или ОО (не менее 3 чел. учителя-предметники школы, не работающие в 11-х классах, не специалисты по русскому языку и литературе).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Проверка членов комиссии по проведению ИС с ФИО в приказе МОН и МП КК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Факт ознакомления (под подпись) специалистов, привлекаемых к проведению сочинения(изложения), с порядком проведения и проверки итогового сочинения(изложения) </w:t>
            </w:r>
            <w:r w:rsidRPr="004F3764">
              <w:rPr>
                <w:rFonts w:ascii="Times New Roman" w:hAnsi="Times New Roman" w:cs="Times New Roman"/>
                <w:sz w:val="16"/>
                <w:szCs w:val="16"/>
              </w:rPr>
              <w:t>(п. 6.2.2.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85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ли руководителем комиссии по проведению ИС распределение участников сочинения в произвольном порядке (да/нет)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(подпункт 2 пункта 7.11.1. приказа МОН и МП КК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B53944">
        <w:trPr>
          <w:trHeight w:hRule="exact" w:val="10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Посмотреть, был ли инструктаж для членов комиссии по проведению итогового сочинения (изложения) не ранее 8 ч.15 мин.: организаторы в аудитории, организаторы вне аудитории, технический специалист (да/нет)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(подпункт 3 пункта 7.11.1.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B53944">
        <w:trPr>
          <w:trHeight w:hRule="exact" w:val="9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тем итогового сочинения (за 15 минут до начала, т.е. 9-45), изложения (за 30 минут- 9-30) (размещаются на федеральном официальном портале topic.rustest.ru, а также на сайте ЦОКО (РЦОИ)); изложения- в личном кабинете ОО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. 7.1., 7.2.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B53944">
        <w:trPr>
          <w:trHeight w:hRule="exact" w:val="18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B53944" w:rsidRDefault="004F3764" w:rsidP="00B53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сочинения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проведению сочинения (изложения) получают: инструкцию для участников, зачитываемую перед началом</w:t>
            </w:r>
            <w:r w:rsidR="00B53944" w:rsidRPr="00B5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9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роведения итогового сочинения (изложения); инструкции для участников итогового сочинения (изложения) (на каждого участника); бланки регистрации, бланки записи; черновики (не менее 2-х листов на одного участника); отчетные формы.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7.11.3.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требования о присутствии в каждой аудитории не менее двух членов комиссии (Указать, соблюдено или нет)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7.11.3.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Вход и размещение участников не позднее 09.40, проверка паспортов участников ИС при входе в место проведения ИС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7.11.6. приказа МОН и МПКК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B53944">
        <w:trPr>
          <w:trHeight w:hRule="exact" w:val="157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Раздача бланков и черновиков, дополнительных бланков (по требованию участников во время работы.)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(Указать, соблюдено или нет: черновики выдаются до прихода учащихся (по 2 шт.) и во время итогового сочинения (изложения) по требованию участников, бланки - после рассадки, темы сочинений записаны на доске или распечатаны для каждого участника)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7.11.3.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394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Выданы ли словари для участников итогового сочинения (изложения) 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7.11.3. приказа МОН и МЛКК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9234EB">
        <w:trPr>
          <w:trHeight w:hRule="exact" w:val="77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выпускниками (п. 7.11.3. приказа МОН и МПКК от 24 ноября 2023 г. №3311):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- о порядке проведения итогового сочинения (изложения) (не ранее 09-50)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B53944">
        <w:trPr>
          <w:trHeight w:hRule="exact" w:val="854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- после 10-00 (знакомят участников с темами итогового сочинения, заполняют бланки) (п. 7.11.3.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B53944">
        <w:trPr>
          <w:trHeight w:hRule="exact" w:val="11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394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правильности заполнения обучающимися регистрационных полей бланков, внесение в НИХ кода темы сочинения (до написания на доске времени начала сочинения) 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7.11.3.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на доску времени начала и окончания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7.11.3.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394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Выход учащихся из аудитории (передвижение в сопровождении дежурных) 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7.11.2.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B53944">
        <w:trPr>
          <w:trHeight w:hRule="exact" w:val="144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Соблюдение информационной безопасности участниками сочинения (изложения) (соблюдено или нет).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На столе участника размещены: ручка; документ, удостоверяющий личность; орфографический словарь; инструкции для участников; спец, технические средства (для лиц с ОВЗ, инвалидов); при необходимости -лекарства и питание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Запрещается: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словари.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пользоваться текстами литературного материала (</w:t>
            </w:r>
            <w:proofErr w:type="spellStart"/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худдж</w:t>
            </w:r>
            <w:proofErr w:type="spellEnd"/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. произведения, дневники, мемуары, публицистика, др. источники).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(п. 11.6.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B53944">
        <w:trPr>
          <w:trHeight w:hRule="exact" w:val="14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B5394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394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организаторами в аудиториях за 30 минут и за 5 минут до окончания сочинения (изложения) о необходимости переноса учащимися сочинения из черновиков в бланки ответов (по записанному на доске времени окончания работы предусмотреть обход аудиторий по времени окончания экзамена) 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7.11.3.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B5394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окончание сочинения (изложения), сбор материалов (проверить окончание в нескольких аудиториях)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7.11.3.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B5394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394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Проставляется ли Z на оставшихся незаполненными полях (да/нет) 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7.11.3.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B5394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394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Вносится ли запись в бланк регистрации о количестве бланков (да/нет) </w:t>
            </w:r>
          </w:p>
          <w:p w:rsidR="004F3764" w:rsidRPr="00B53944" w:rsidRDefault="004F3764" w:rsidP="004F3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7.11.3.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B5394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394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бланков сочинений (изложений) руководителю комиссии (оценить организованность) </w:t>
            </w:r>
          </w:p>
          <w:p w:rsidR="004F3764" w:rsidRPr="00B53944" w:rsidRDefault="004F3764" w:rsidP="004F3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7.11.3.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762EFF">
        <w:trPr>
          <w:trHeight w:hRule="exact" w:val="77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B5394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бланков сочинений (изложений) техническому специалисту (для копирования регистрационных бланков и бланков записи) в помещении для руководителя по проведению ИС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(подпункт 2 пункта 7.11.4.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B53944">
        <w:trPr>
          <w:trHeight w:hRule="exact" w:val="1138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394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Все материалы переданы в места проверки сочинений (изложений), определенные приказом МОУ О в день проведения сочинения (изложения) (сразу после завершения копирования) (соблюдено или нет) 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(подпункт 3 пункта 7.11.1.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B5394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Замечания по поведению учащихся во время написания сочинения (Отметить Ф.И.О. организаторов и № кабинета, если организаторы в кабинете не пресекают разговоры участников, и т.д.)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7A40ED">
        <w:trPr>
          <w:trHeight w:hRule="exact" w:val="77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При проведении сочинения (изложения) для учащихся с ОВЗ, детей-инвалидов могут присутствовать ассистенты, в случае необходимости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C036B2">
        <w:trPr>
          <w:trHeight w:hRule="exact" w:val="773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Предоставлена ли возможность использования специальных технических средств, проведения сочинения (изложения) в устной форме,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7.5.2.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5F799C">
        <w:trPr>
          <w:trHeight w:hRule="exact" w:val="773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94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сочинение (изложение) может быть продлено на 1,5 часа с организацией питания 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(указать, были ли такие учащиеся)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23637C">
        <w:trPr>
          <w:trHeight w:hRule="exact" w:val="773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При выдаче текста изложения на 40 минут для чтения должен быть выделен отдельный учебный кабинет для проведения итогового изложения </w:t>
            </w: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(подпункт 2 пункта 7.11.1. приказа МОН и МПКК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B53944">
        <w:trPr>
          <w:trHeight w:hRule="exact" w:val="1249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394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не рекомендуется распределять участников изложения, которым текст изложения выдается на 40 минут для чтения, в один учебный кабинет вместе с участниками итогового изложения, которым текст итогового изложения зачитывается членом комиссии по проведению итогового сочинения (изложения). 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(подпункт 2 пункта 7.11.1.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394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Присутствие (да/нет) и какая категория: независимые наблюдатели, СМИ 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7.8.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960260">
        <w:trPr>
          <w:trHeight w:hRule="exact" w:val="7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B5394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94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ли допуск к участию в итоговом сочинении (изложении) опоздавших участников 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7.11.7. приказа МОН и МП КК от 24 ноября 2023 г. №3311)</w:t>
            </w:r>
          </w:p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(да/нет, количество опоздавших) повторный инструктаж не проводится, время окончания написания не продлевается!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4F3764">
        <w:trPr>
          <w:trHeight w:hRule="exact" w:val="7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B5394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394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Осуществлялся ли контроль за проведением ИС руководителем комиссии по проведению ИС</w:t>
            </w:r>
          </w:p>
          <w:p w:rsidR="004F3764" w:rsidRPr="00B53944" w:rsidRDefault="004F3764" w:rsidP="004F3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 xml:space="preserve"> (подпункт 3 пункта 7.11.1.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64" w:rsidTr="00B53944">
        <w:trPr>
          <w:trHeight w:hRule="exact" w:val="135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764" w:rsidRPr="004F3764" w:rsidRDefault="00B5394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3944" w:rsidRDefault="004F3764" w:rsidP="00B539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удаленных участников, соблюдение процедуры удаления руководителем комиссии по проведению итогового сочинения (изложения) после согласования с министерством (оформление акта удаления). </w:t>
            </w:r>
          </w:p>
          <w:p w:rsidR="00B53944" w:rsidRDefault="004F3764" w:rsidP="00B539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64">
              <w:rPr>
                <w:rFonts w:ascii="Times New Roman" w:hAnsi="Times New Roman" w:cs="Times New Roman"/>
                <w:sz w:val="24"/>
                <w:szCs w:val="24"/>
              </w:rPr>
              <w:t>Контроль отметки об удалении в бланке регистрации участника</w:t>
            </w:r>
          </w:p>
          <w:p w:rsidR="004F3764" w:rsidRPr="00B53944" w:rsidRDefault="004F3764" w:rsidP="00B539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944">
              <w:rPr>
                <w:rFonts w:ascii="Times New Roman" w:hAnsi="Times New Roman" w:cs="Times New Roman"/>
                <w:sz w:val="18"/>
                <w:szCs w:val="18"/>
              </w:rPr>
              <w:t>(п. 7.11.9. приказа МОН и МП КК от 24 ноября 2023 г. №3311)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764" w:rsidRPr="004F3764" w:rsidRDefault="004F3764" w:rsidP="004F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3A8" w:rsidRDefault="00DB73A8"/>
    <w:sectPr w:rsidR="00DB73A8" w:rsidSect="004F376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7164"/>
    <w:multiLevelType w:val="multilevel"/>
    <w:tmpl w:val="D5E8AC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41A6"/>
    <w:rsid w:val="003141A6"/>
    <w:rsid w:val="0032487D"/>
    <w:rsid w:val="003817C7"/>
    <w:rsid w:val="004F3764"/>
    <w:rsid w:val="00500B24"/>
    <w:rsid w:val="00B53944"/>
    <w:rsid w:val="00CC11D8"/>
    <w:rsid w:val="00DB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4F3764"/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таблице"/>
    <w:basedOn w:val="a"/>
    <w:link w:val="a3"/>
    <w:rsid w:val="004F3764"/>
    <w:pPr>
      <w:widowControl w:val="0"/>
      <w:spacing w:after="0" w:line="314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4F3764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rsid w:val="004F37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"/>
    <w:rsid w:val="004F3764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7"/>
    <w:rsid w:val="004F37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Биржева Анастасия Борисовна</dc:creator>
  <cp:lastModifiedBy>школа</cp:lastModifiedBy>
  <cp:revision>2</cp:revision>
  <cp:lastPrinted>2024-12-01T10:19:00Z</cp:lastPrinted>
  <dcterms:created xsi:type="dcterms:W3CDTF">2024-12-01T10:34:00Z</dcterms:created>
  <dcterms:modified xsi:type="dcterms:W3CDTF">2024-12-01T10:34:00Z</dcterms:modified>
</cp:coreProperties>
</file>